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B81C9" w14:textId="77777777" w:rsidR="008A561A" w:rsidRPr="008A561A" w:rsidRDefault="008A561A" w:rsidP="008A561A">
      <w:pPr>
        <w:pBdr>
          <w:bottom w:val="single" w:sz="8" w:space="1" w:color="439EB7"/>
        </w:pBdr>
        <w:spacing w:before="200" w:after="80" w:line="240" w:lineRule="auto"/>
        <w:outlineLvl w:val="1"/>
        <w:rPr>
          <w:rFonts w:ascii="Calibri" w:eastAsia="MS Gothic" w:hAnsi="Calibri" w:cs="Times New Roman"/>
          <w:color w:val="327688"/>
          <w:sz w:val="24"/>
          <w:szCs w:val="24"/>
        </w:rPr>
      </w:pPr>
      <w:bookmarkStart w:id="0" w:name="_Toc488998840"/>
      <w:r w:rsidRPr="008A561A">
        <w:rPr>
          <w:rFonts w:ascii="Calibri" w:eastAsia="MS Gothic" w:hAnsi="Calibri" w:cs="Times New Roman"/>
          <w:color w:val="327688"/>
          <w:sz w:val="24"/>
          <w:szCs w:val="24"/>
        </w:rPr>
        <w:t>Germantown High School Honor Code</w:t>
      </w:r>
      <w:bookmarkEnd w:id="0"/>
    </w:p>
    <w:p w14:paraId="509EDC60" w14:textId="77777777" w:rsidR="008A561A" w:rsidRPr="008A561A" w:rsidRDefault="008A561A" w:rsidP="008A561A">
      <w:pPr>
        <w:spacing w:after="0" w:line="240" w:lineRule="auto"/>
        <w:rPr>
          <w:rFonts w:ascii="Calibri" w:eastAsia="MS Mincho" w:hAnsi="Calibri" w:cs="Times New Roman"/>
          <w:b/>
        </w:rPr>
      </w:pPr>
      <w:r w:rsidRPr="008A561A">
        <w:rPr>
          <w:rFonts w:ascii="Calibri" w:eastAsia="MS Mincho" w:hAnsi="Calibri" w:cs="Times New Roman"/>
          <w:b/>
        </w:rPr>
        <w:t>I pledge to take pride in my work, model and encourage integrity, and focus on learning rather than grades.</w:t>
      </w:r>
    </w:p>
    <w:p w14:paraId="79793F57" w14:textId="77777777" w:rsidR="008A561A" w:rsidRPr="008A561A" w:rsidRDefault="008A561A" w:rsidP="008A561A">
      <w:pPr>
        <w:spacing w:after="0" w:line="240" w:lineRule="auto"/>
        <w:ind w:left="270"/>
        <w:rPr>
          <w:rFonts w:ascii="Calibri" w:eastAsia="MS Mincho" w:hAnsi="Calibri" w:cs="Times New Roman"/>
        </w:rPr>
      </w:pPr>
      <w:r w:rsidRPr="008A561A">
        <w:rPr>
          <w:rFonts w:ascii="Calibri" w:eastAsia="MS Mincho" w:hAnsi="Calibri" w:cs="Times New Roman"/>
          <w:b/>
        </w:rPr>
        <w:t>Academic Integrity</w:t>
      </w:r>
      <w:r w:rsidRPr="008A561A">
        <w:rPr>
          <w:rFonts w:ascii="Calibri" w:eastAsia="MS Mincho" w:hAnsi="Calibri" w:cs="Times New Roman"/>
        </w:rPr>
        <w:t>- making the right decisions in regard to learning and committing one’s self to actively and honestly participate in his/her own learning</w:t>
      </w:r>
    </w:p>
    <w:p w14:paraId="3B7FDF19" w14:textId="77777777" w:rsidR="008A561A" w:rsidRPr="008A561A" w:rsidRDefault="008A561A" w:rsidP="008A561A">
      <w:pPr>
        <w:spacing w:after="0" w:line="240" w:lineRule="auto"/>
        <w:ind w:left="270"/>
        <w:rPr>
          <w:rFonts w:ascii="Calibri" w:eastAsia="MS Mincho" w:hAnsi="Calibri" w:cs="Times New Roman"/>
        </w:rPr>
      </w:pPr>
      <w:r w:rsidRPr="008A561A">
        <w:rPr>
          <w:rFonts w:ascii="Calibri" w:eastAsia="MS Mincho" w:hAnsi="Calibri" w:cs="Times New Roman"/>
          <w:b/>
        </w:rPr>
        <w:t>Collaboration</w:t>
      </w:r>
      <w:r w:rsidRPr="008A561A">
        <w:rPr>
          <w:rFonts w:ascii="Calibri" w:eastAsia="MS Mincho" w:hAnsi="Calibri" w:cs="Times New Roman"/>
        </w:rPr>
        <w:t>: working with others to equally complete tasks a teacher has specifically assigned for a group</w:t>
      </w:r>
    </w:p>
    <w:p w14:paraId="339E8A8A" w14:textId="77777777" w:rsidR="008A561A" w:rsidRPr="008A561A" w:rsidRDefault="008A561A" w:rsidP="008A561A">
      <w:pPr>
        <w:spacing w:after="0" w:line="240" w:lineRule="auto"/>
        <w:ind w:left="270"/>
        <w:rPr>
          <w:rFonts w:ascii="Calibri" w:eastAsia="MS Mincho" w:hAnsi="Calibri" w:cs="Times New Roman"/>
        </w:rPr>
      </w:pPr>
      <w:r w:rsidRPr="008A561A">
        <w:rPr>
          <w:rFonts w:ascii="Calibri" w:eastAsia="MS Mincho" w:hAnsi="Calibri" w:cs="Times New Roman"/>
          <w:b/>
        </w:rPr>
        <w:t>Academic Dishonesty</w:t>
      </w:r>
      <w:r w:rsidRPr="008A561A">
        <w:rPr>
          <w:rFonts w:ascii="Calibri" w:eastAsia="MS Mincho" w:hAnsi="Calibri" w:cs="Times New Roman"/>
        </w:rPr>
        <w:t>- intended or unintended participation in activities that misrepresent one’s true academic ability</w:t>
      </w:r>
    </w:p>
    <w:p w14:paraId="64359C68" w14:textId="77777777" w:rsidR="008A561A" w:rsidRPr="008A561A" w:rsidRDefault="008A561A" w:rsidP="008A561A">
      <w:pPr>
        <w:spacing w:after="0" w:line="240" w:lineRule="auto"/>
        <w:rPr>
          <w:rFonts w:ascii="Calibri" w:eastAsia="MS Mincho" w:hAnsi="Calibri" w:cs="Times New Roman"/>
        </w:rPr>
      </w:pPr>
      <w:r w:rsidRPr="008A561A">
        <w:rPr>
          <w:rFonts w:ascii="Calibri" w:eastAsia="MS Mincho" w:hAnsi="Calibri" w:cs="Times New Roman"/>
          <w:b/>
        </w:rPr>
        <w:t>Honor Code Infractions</w:t>
      </w:r>
      <w:r w:rsidRPr="008A561A">
        <w:rPr>
          <w:rFonts w:ascii="Calibri" w:eastAsia="MS Mincho" w:hAnsi="Calibri" w:cs="Times New Roman"/>
        </w:rPr>
        <w:t>:</w:t>
      </w:r>
    </w:p>
    <w:p w14:paraId="77BE3E89" w14:textId="77777777" w:rsidR="008A561A" w:rsidRPr="008A561A" w:rsidRDefault="008A561A" w:rsidP="008A561A">
      <w:pPr>
        <w:numPr>
          <w:ilvl w:val="0"/>
          <w:numId w:val="2"/>
        </w:numPr>
        <w:spacing w:before="2" w:after="2" w:line="240" w:lineRule="auto"/>
        <w:ind w:left="540" w:hanging="270"/>
        <w:contextualSpacing/>
        <w:rPr>
          <w:rFonts w:ascii="Calibri" w:eastAsia="MS Mincho" w:hAnsi="Calibri" w:cs="Times New Roman"/>
        </w:rPr>
      </w:pPr>
      <w:r w:rsidRPr="008A561A">
        <w:rPr>
          <w:rFonts w:ascii="Calibri" w:eastAsia="MS Mincho" w:hAnsi="Calibri" w:cs="Times New Roman"/>
          <w:b/>
        </w:rPr>
        <w:t>cheating</w:t>
      </w:r>
      <w:r w:rsidRPr="008A561A">
        <w:rPr>
          <w:rFonts w:ascii="Calibri" w:eastAsia="MS Mincho" w:hAnsi="Calibri" w:cs="Times New Roman"/>
        </w:rPr>
        <w:t xml:space="preserve">: attempting to deceive or mislead a teacher and/or administrator in any manner; using or attempting to use unauthorized materials, people, or actions for grade betterment; copying without authorization from teacher  </w:t>
      </w:r>
    </w:p>
    <w:p w14:paraId="5871F82B" w14:textId="77777777" w:rsidR="008A561A" w:rsidRPr="008A561A" w:rsidRDefault="008A561A" w:rsidP="008A561A">
      <w:pPr>
        <w:numPr>
          <w:ilvl w:val="0"/>
          <w:numId w:val="2"/>
        </w:numPr>
        <w:spacing w:before="2" w:after="2" w:line="240" w:lineRule="auto"/>
        <w:ind w:left="540" w:hanging="270"/>
        <w:contextualSpacing/>
        <w:rPr>
          <w:rFonts w:ascii="Calibri" w:eastAsia="MS Mincho" w:hAnsi="Calibri" w:cs="Times New Roman"/>
        </w:rPr>
      </w:pPr>
      <w:r w:rsidRPr="008A561A">
        <w:rPr>
          <w:rFonts w:ascii="Calibri" w:eastAsia="MS Mincho" w:hAnsi="Calibri" w:cs="Times New Roman"/>
          <w:b/>
        </w:rPr>
        <w:t>collusion/unauthorized collaboration</w:t>
      </w:r>
      <w:r w:rsidRPr="008A561A">
        <w:rPr>
          <w:rFonts w:ascii="Calibri" w:eastAsia="MS Mincho" w:hAnsi="Calibri" w:cs="Times New Roman"/>
        </w:rPr>
        <w:t>: working with others to complete individually assigned work without teacher permission; conspiring (verbal, text, etc.) with others to cheat, plagiarize, fabricate, etc.</w:t>
      </w:r>
    </w:p>
    <w:p w14:paraId="274A60C4" w14:textId="77777777" w:rsidR="008A561A" w:rsidRPr="008A561A" w:rsidRDefault="008A561A" w:rsidP="008A561A">
      <w:pPr>
        <w:numPr>
          <w:ilvl w:val="0"/>
          <w:numId w:val="2"/>
        </w:numPr>
        <w:spacing w:before="2" w:after="2" w:line="240" w:lineRule="auto"/>
        <w:ind w:left="540" w:hanging="270"/>
        <w:contextualSpacing/>
        <w:rPr>
          <w:rFonts w:ascii="Calibri" w:eastAsia="MS Mincho" w:hAnsi="Calibri" w:cs="Times New Roman"/>
        </w:rPr>
      </w:pPr>
      <w:r w:rsidRPr="008A561A">
        <w:rPr>
          <w:rFonts w:ascii="Calibri" w:eastAsia="MS Mincho" w:hAnsi="Calibri" w:cs="Times New Roman"/>
          <w:b/>
        </w:rPr>
        <w:t>fabrication</w:t>
      </w:r>
      <w:r w:rsidRPr="008A561A">
        <w:rPr>
          <w:rFonts w:ascii="Calibri" w:eastAsia="MS Mincho" w:hAnsi="Calibri" w:cs="Times New Roman"/>
        </w:rPr>
        <w:t>: intentionally misrepresenting and/or falsifying information of any type (names, data, forged signatures, etc); providing misleading information</w:t>
      </w:r>
    </w:p>
    <w:p w14:paraId="6B6EFC31" w14:textId="77777777" w:rsidR="008A561A" w:rsidRPr="008A561A" w:rsidRDefault="008A561A" w:rsidP="008A561A">
      <w:pPr>
        <w:numPr>
          <w:ilvl w:val="0"/>
          <w:numId w:val="2"/>
        </w:numPr>
        <w:spacing w:before="2" w:after="2" w:line="240" w:lineRule="auto"/>
        <w:ind w:left="540" w:hanging="270"/>
        <w:contextualSpacing/>
        <w:rPr>
          <w:rFonts w:ascii="Calibri" w:eastAsia="MS Mincho" w:hAnsi="Calibri" w:cs="Times New Roman"/>
        </w:rPr>
      </w:pPr>
      <w:r w:rsidRPr="008A561A">
        <w:rPr>
          <w:rFonts w:ascii="Calibri" w:eastAsia="MS Mincho" w:hAnsi="Calibri" w:cs="Times New Roman"/>
          <w:b/>
        </w:rPr>
        <w:t>facilitation of academic dishonesty</w:t>
      </w:r>
      <w:r w:rsidRPr="008A561A">
        <w:rPr>
          <w:rFonts w:ascii="Calibri" w:eastAsia="MS Mincho" w:hAnsi="Calibri" w:cs="Times New Roman"/>
        </w:rPr>
        <w:t>: providing help to another student (verbal, written, etc.) that has not been approved by the teacher to cheat/fabricate/etc.</w:t>
      </w:r>
    </w:p>
    <w:p w14:paraId="1BCDDE76" w14:textId="77777777" w:rsidR="008A561A" w:rsidRPr="008A561A" w:rsidRDefault="008A561A" w:rsidP="008A561A">
      <w:pPr>
        <w:numPr>
          <w:ilvl w:val="0"/>
          <w:numId w:val="2"/>
        </w:numPr>
        <w:spacing w:before="2" w:after="2" w:line="240" w:lineRule="auto"/>
        <w:ind w:left="540" w:hanging="270"/>
        <w:contextualSpacing/>
        <w:rPr>
          <w:rFonts w:ascii="Calibri" w:eastAsia="MS Mincho" w:hAnsi="Calibri" w:cs="Times New Roman"/>
        </w:rPr>
      </w:pPr>
      <w:r w:rsidRPr="008A561A">
        <w:rPr>
          <w:rFonts w:ascii="Calibri" w:eastAsia="MS Mincho" w:hAnsi="Calibri" w:cs="Times New Roman"/>
          <w:b/>
        </w:rPr>
        <w:t>improper use of technology</w:t>
      </w:r>
      <w:r w:rsidRPr="008A561A">
        <w:rPr>
          <w:rFonts w:ascii="Calibri" w:eastAsia="MS Mincho" w:hAnsi="Calibri" w:cs="Times New Roman"/>
        </w:rPr>
        <w:t xml:space="preserve">:  using technology (phones, watches, calculator, iPads, Google, etc.) to facilitate cheating, fabrication, plagiarism, etc. </w:t>
      </w:r>
    </w:p>
    <w:p w14:paraId="43DC15AE" w14:textId="77777777" w:rsidR="008A561A" w:rsidRPr="008A561A" w:rsidRDefault="008A561A" w:rsidP="008A561A">
      <w:pPr>
        <w:numPr>
          <w:ilvl w:val="0"/>
          <w:numId w:val="2"/>
        </w:numPr>
        <w:spacing w:before="2" w:after="2" w:line="240" w:lineRule="auto"/>
        <w:ind w:left="540" w:hanging="270"/>
        <w:contextualSpacing/>
        <w:rPr>
          <w:rFonts w:ascii="Calibri" w:eastAsia="MS Mincho" w:hAnsi="Calibri" w:cs="Times New Roman"/>
        </w:rPr>
      </w:pPr>
      <w:r w:rsidRPr="008A561A">
        <w:rPr>
          <w:rFonts w:ascii="Calibri" w:eastAsia="MS Mincho" w:hAnsi="Calibri" w:cs="Times New Roman"/>
          <w:b/>
        </w:rPr>
        <w:t>plagiarism</w:t>
      </w:r>
      <w:r w:rsidRPr="008A561A">
        <w:rPr>
          <w:rFonts w:ascii="Calibri" w:eastAsia="MS Mincho" w:hAnsi="Calibri" w:cs="Times New Roman"/>
        </w:rPr>
        <w:t>: using information from another person/source without properly giving credit to the original person/source</w:t>
      </w:r>
    </w:p>
    <w:p w14:paraId="6D38929E" w14:textId="77777777" w:rsidR="008A561A" w:rsidRPr="008A561A" w:rsidRDefault="008A561A" w:rsidP="008A561A">
      <w:pPr>
        <w:spacing w:after="0" w:line="240" w:lineRule="auto"/>
        <w:rPr>
          <w:rFonts w:ascii="Calibri" w:eastAsia="MS Mincho"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4205"/>
        <w:gridCol w:w="3112"/>
      </w:tblGrid>
      <w:tr w:rsidR="008A561A" w:rsidRPr="008A561A" w14:paraId="0F613DB7" w14:textId="77777777" w:rsidTr="00430F31">
        <w:tc>
          <w:tcPr>
            <w:tcW w:w="2268" w:type="dxa"/>
            <w:shd w:val="clear" w:color="auto" w:fill="auto"/>
          </w:tcPr>
          <w:p w14:paraId="2E5DB282" w14:textId="77777777" w:rsidR="008A561A" w:rsidRPr="008A561A" w:rsidRDefault="008A561A" w:rsidP="008A561A">
            <w:pPr>
              <w:spacing w:after="0" w:line="240" w:lineRule="auto"/>
              <w:rPr>
                <w:rFonts w:ascii="Calibri" w:eastAsia="Calibri" w:hAnsi="Calibri" w:cs="Times New Roman"/>
                <w:b/>
              </w:rPr>
            </w:pPr>
            <w:r w:rsidRPr="008A561A">
              <w:rPr>
                <w:rFonts w:ascii="Calibri" w:eastAsia="Calibri" w:hAnsi="Calibri" w:cs="Times New Roman"/>
                <w:b/>
              </w:rPr>
              <w:t>Infraction Type</w:t>
            </w:r>
          </w:p>
        </w:tc>
        <w:tc>
          <w:tcPr>
            <w:tcW w:w="5076" w:type="dxa"/>
            <w:shd w:val="clear" w:color="auto" w:fill="auto"/>
          </w:tcPr>
          <w:p w14:paraId="5B95E97C" w14:textId="77777777" w:rsidR="008A561A" w:rsidRPr="008A561A" w:rsidRDefault="008A561A" w:rsidP="008A561A">
            <w:pPr>
              <w:spacing w:after="0" w:line="240" w:lineRule="auto"/>
              <w:rPr>
                <w:rFonts w:ascii="Calibri" w:eastAsia="Calibri" w:hAnsi="Calibri" w:cs="Times New Roman"/>
                <w:b/>
              </w:rPr>
            </w:pPr>
            <w:r w:rsidRPr="008A561A">
              <w:rPr>
                <w:rFonts w:ascii="Calibri" w:eastAsia="Calibri" w:hAnsi="Calibri" w:cs="Times New Roman"/>
                <w:b/>
              </w:rPr>
              <w:t>Infraction Example (but not limited to)</w:t>
            </w:r>
          </w:p>
        </w:tc>
        <w:tc>
          <w:tcPr>
            <w:tcW w:w="3672" w:type="dxa"/>
            <w:shd w:val="clear" w:color="auto" w:fill="auto"/>
          </w:tcPr>
          <w:p w14:paraId="212B2618" w14:textId="77777777" w:rsidR="008A561A" w:rsidRPr="008A561A" w:rsidRDefault="008A561A" w:rsidP="008A561A">
            <w:pPr>
              <w:spacing w:after="0" w:line="240" w:lineRule="auto"/>
              <w:rPr>
                <w:rFonts w:ascii="Calibri" w:eastAsia="Calibri" w:hAnsi="Calibri" w:cs="Times New Roman"/>
                <w:b/>
              </w:rPr>
            </w:pPr>
            <w:r w:rsidRPr="008A561A">
              <w:rPr>
                <w:rFonts w:ascii="Calibri" w:eastAsia="Calibri" w:hAnsi="Calibri" w:cs="Times New Roman"/>
                <w:b/>
              </w:rPr>
              <w:t>Acceptable Actions</w:t>
            </w:r>
          </w:p>
        </w:tc>
      </w:tr>
      <w:tr w:rsidR="008A561A" w:rsidRPr="008A561A" w14:paraId="1533946D" w14:textId="77777777" w:rsidTr="00430F31">
        <w:tc>
          <w:tcPr>
            <w:tcW w:w="2268" w:type="dxa"/>
            <w:shd w:val="clear" w:color="auto" w:fill="auto"/>
          </w:tcPr>
          <w:p w14:paraId="2089448A"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Cheating</w:t>
            </w:r>
          </w:p>
        </w:tc>
        <w:tc>
          <w:tcPr>
            <w:tcW w:w="5076" w:type="dxa"/>
            <w:shd w:val="clear" w:color="auto" w:fill="auto"/>
          </w:tcPr>
          <w:p w14:paraId="4D17184E"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Copying another student’s homework for a grade</w:t>
            </w:r>
          </w:p>
        </w:tc>
        <w:tc>
          <w:tcPr>
            <w:tcW w:w="3672" w:type="dxa"/>
            <w:shd w:val="clear" w:color="auto" w:fill="auto"/>
          </w:tcPr>
          <w:p w14:paraId="0A0C4EB1"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Copying notes from another student when absent after teacher instructed to do so</w:t>
            </w:r>
          </w:p>
        </w:tc>
      </w:tr>
      <w:tr w:rsidR="008A561A" w:rsidRPr="008A561A" w14:paraId="4D9CC9E9" w14:textId="77777777" w:rsidTr="00430F31">
        <w:tc>
          <w:tcPr>
            <w:tcW w:w="2268" w:type="dxa"/>
            <w:shd w:val="clear" w:color="auto" w:fill="auto"/>
          </w:tcPr>
          <w:p w14:paraId="76D1CEF2"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Collusion</w:t>
            </w:r>
          </w:p>
        </w:tc>
        <w:tc>
          <w:tcPr>
            <w:tcW w:w="5076" w:type="dxa"/>
            <w:shd w:val="clear" w:color="auto" w:fill="auto"/>
          </w:tcPr>
          <w:p w14:paraId="69FD0057"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After a teacher assigned an individual assignment containing 5 discussion questions, 5 students divide the questions up to complete and then all 5 submit the same responses for individual grades</w:t>
            </w:r>
          </w:p>
        </w:tc>
        <w:tc>
          <w:tcPr>
            <w:tcW w:w="3672" w:type="dxa"/>
            <w:shd w:val="clear" w:color="auto" w:fill="auto"/>
          </w:tcPr>
          <w:p w14:paraId="2A02EF23"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A group of 5 students completing 5 discussion questions together in class after teacher instructed to complete in groups</w:t>
            </w:r>
          </w:p>
        </w:tc>
      </w:tr>
      <w:tr w:rsidR="008A561A" w:rsidRPr="008A561A" w14:paraId="21C6F6A0" w14:textId="77777777" w:rsidTr="00430F31">
        <w:tc>
          <w:tcPr>
            <w:tcW w:w="2268" w:type="dxa"/>
            <w:shd w:val="clear" w:color="auto" w:fill="auto"/>
          </w:tcPr>
          <w:p w14:paraId="12FAD254"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Facilitation of Academic Dishonesty</w:t>
            </w:r>
          </w:p>
        </w:tc>
        <w:tc>
          <w:tcPr>
            <w:tcW w:w="5076" w:type="dxa"/>
            <w:shd w:val="clear" w:color="auto" w:fill="auto"/>
          </w:tcPr>
          <w:p w14:paraId="3B639C75"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Rewriting an entire paragraph for another student to submit</w:t>
            </w:r>
          </w:p>
          <w:p w14:paraId="77761A54" w14:textId="77777777" w:rsidR="008A561A" w:rsidRPr="008A561A" w:rsidRDefault="008A561A" w:rsidP="008A561A">
            <w:pPr>
              <w:spacing w:after="0" w:line="240" w:lineRule="auto"/>
              <w:rPr>
                <w:rFonts w:ascii="Calibri" w:eastAsia="Calibri" w:hAnsi="Calibri" w:cs="Times New Roman"/>
              </w:rPr>
            </w:pPr>
          </w:p>
        </w:tc>
        <w:tc>
          <w:tcPr>
            <w:tcW w:w="3672" w:type="dxa"/>
            <w:shd w:val="clear" w:color="auto" w:fill="auto"/>
          </w:tcPr>
          <w:p w14:paraId="08DD02F4"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 xml:space="preserve">Providing revision marks for a student to then make corrections </w:t>
            </w:r>
          </w:p>
        </w:tc>
      </w:tr>
      <w:tr w:rsidR="008A561A" w:rsidRPr="008A561A" w14:paraId="4FF3B64A" w14:textId="77777777" w:rsidTr="00430F31">
        <w:tc>
          <w:tcPr>
            <w:tcW w:w="2268" w:type="dxa"/>
            <w:shd w:val="clear" w:color="auto" w:fill="auto"/>
          </w:tcPr>
          <w:p w14:paraId="68F02380"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Improper Use of Technology</w:t>
            </w:r>
          </w:p>
        </w:tc>
        <w:tc>
          <w:tcPr>
            <w:tcW w:w="5076" w:type="dxa"/>
            <w:shd w:val="clear" w:color="auto" w:fill="auto"/>
          </w:tcPr>
          <w:p w14:paraId="5F8EDB5C"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Sending a text with answers from a quiz taken earlier in the day; searching the internet for answer keys/guides</w:t>
            </w:r>
          </w:p>
        </w:tc>
        <w:tc>
          <w:tcPr>
            <w:tcW w:w="3672" w:type="dxa"/>
            <w:shd w:val="clear" w:color="auto" w:fill="auto"/>
          </w:tcPr>
          <w:p w14:paraId="06824DEA"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Sending a text telling your friends the quiz was hard (and no more)</w:t>
            </w:r>
          </w:p>
        </w:tc>
      </w:tr>
      <w:tr w:rsidR="008A561A" w:rsidRPr="008A561A" w14:paraId="08BE2184" w14:textId="77777777" w:rsidTr="00430F31">
        <w:tc>
          <w:tcPr>
            <w:tcW w:w="2268" w:type="dxa"/>
            <w:shd w:val="clear" w:color="auto" w:fill="auto"/>
          </w:tcPr>
          <w:p w14:paraId="53A51C22"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Plagiarism</w:t>
            </w:r>
          </w:p>
        </w:tc>
        <w:tc>
          <w:tcPr>
            <w:tcW w:w="5076" w:type="dxa"/>
            <w:shd w:val="clear" w:color="auto" w:fill="auto"/>
          </w:tcPr>
          <w:p w14:paraId="003529BC"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Copying part of your paper directly from an essay from the Internet</w:t>
            </w:r>
          </w:p>
        </w:tc>
        <w:tc>
          <w:tcPr>
            <w:tcW w:w="3672" w:type="dxa"/>
            <w:shd w:val="clear" w:color="auto" w:fill="auto"/>
          </w:tcPr>
          <w:p w14:paraId="128EBB8F" w14:textId="77777777" w:rsidR="008A561A" w:rsidRPr="008A561A" w:rsidRDefault="008A561A" w:rsidP="008A561A">
            <w:pPr>
              <w:spacing w:after="0" w:line="240" w:lineRule="auto"/>
              <w:rPr>
                <w:rFonts w:ascii="Calibri" w:eastAsia="Calibri" w:hAnsi="Calibri" w:cs="Times New Roman"/>
              </w:rPr>
            </w:pPr>
            <w:r w:rsidRPr="008A561A">
              <w:rPr>
                <w:rFonts w:ascii="Calibri" w:eastAsia="Calibri" w:hAnsi="Calibri" w:cs="Times New Roman"/>
              </w:rPr>
              <w:t>Using a direct quote from that essay and providing a proper citation for that source</w:t>
            </w:r>
          </w:p>
        </w:tc>
      </w:tr>
    </w:tbl>
    <w:p w14:paraId="01186828" w14:textId="77777777" w:rsidR="008A561A" w:rsidRPr="008A561A" w:rsidRDefault="008A561A" w:rsidP="008A561A">
      <w:pPr>
        <w:spacing w:after="0" w:line="240" w:lineRule="auto"/>
        <w:rPr>
          <w:rFonts w:ascii="Calibri" w:eastAsia="MS Mincho" w:hAnsi="Calibri" w:cs="Times New Roman"/>
        </w:rPr>
      </w:pPr>
    </w:p>
    <w:p w14:paraId="206069BB" w14:textId="77777777" w:rsidR="008A561A" w:rsidRPr="008A561A" w:rsidRDefault="008A561A" w:rsidP="008A561A">
      <w:pPr>
        <w:spacing w:after="0" w:line="240" w:lineRule="auto"/>
        <w:rPr>
          <w:rFonts w:ascii="Calibri" w:eastAsia="MS Mincho" w:hAnsi="Calibri" w:cs="Times New Roman"/>
          <w:b/>
        </w:rPr>
      </w:pPr>
    </w:p>
    <w:p w14:paraId="2DC4F47F" w14:textId="77777777" w:rsidR="008A561A" w:rsidRPr="008A561A" w:rsidRDefault="008A561A" w:rsidP="008A561A">
      <w:pPr>
        <w:spacing w:after="0" w:line="240" w:lineRule="auto"/>
        <w:rPr>
          <w:rFonts w:ascii="Calibri" w:eastAsia="MS Mincho" w:hAnsi="Calibri" w:cs="Times New Roman"/>
          <w:b/>
        </w:rPr>
      </w:pPr>
    </w:p>
    <w:p w14:paraId="77E4812D" w14:textId="77777777" w:rsidR="008A561A" w:rsidRPr="008A561A" w:rsidRDefault="008A561A" w:rsidP="008A561A">
      <w:pPr>
        <w:spacing w:after="0" w:line="240" w:lineRule="auto"/>
        <w:rPr>
          <w:rFonts w:ascii="Calibri" w:eastAsia="MS Mincho" w:hAnsi="Calibri" w:cs="Times New Roman"/>
          <w:b/>
        </w:rPr>
      </w:pPr>
    </w:p>
    <w:p w14:paraId="143CA1C6" w14:textId="77777777" w:rsidR="008A561A" w:rsidRPr="008A561A" w:rsidRDefault="008A561A" w:rsidP="008A561A">
      <w:pPr>
        <w:spacing w:after="0" w:line="240" w:lineRule="auto"/>
        <w:rPr>
          <w:rFonts w:ascii="Calibri" w:eastAsia="MS Mincho" w:hAnsi="Calibri" w:cs="Times New Roman"/>
          <w:b/>
        </w:rPr>
      </w:pPr>
    </w:p>
    <w:p w14:paraId="7516D74F" w14:textId="77777777" w:rsidR="008A561A" w:rsidRPr="008A561A" w:rsidRDefault="008A561A" w:rsidP="008A561A">
      <w:pPr>
        <w:spacing w:after="0" w:line="240" w:lineRule="auto"/>
        <w:rPr>
          <w:rFonts w:ascii="Calibri" w:eastAsia="MS Mincho" w:hAnsi="Calibri" w:cs="Times New Roman"/>
          <w:b/>
        </w:rPr>
      </w:pPr>
    </w:p>
    <w:p w14:paraId="084EDC40" w14:textId="77777777" w:rsidR="008A561A" w:rsidRPr="008A561A" w:rsidRDefault="008A561A" w:rsidP="008A561A">
      <w:pPr>
        <w:pBdr>
          <w:bottom w:val="single" w:sz="8" w:space="1" w:color="439EB7"/>
        </w:pBdr>
        <w:spacing w:before="200" w:after="80" w:line="240" w:lineRule="auto"/>
        <w:outlineLvl w:val="1"/>
        <w:rPr>
          <w:rFonts w:ascii="Calibri" w:eastAsia="MS Gothic" w:hAnsi="Calibri" w:cs="Times New Roman"/>
          <w:color w:val="327688"/>
          <w:sz w:val="24"/>
          <w:szCs w:val="24"/>
        </w:rPr>
      </w:pPr>
      <w:bookmarkStart w:id="1" w:name="_Toc488998841"/>
      <w:r w:rsidRPr="008A561A">
        <w:rPr>
          <w:rFonts w:ascii="Calibri" w:eastAsia="MS Gothic" w:hAnsi="Calibri" w:cs="Times New Roman"/>
          <w:color w:val="327688"/>
          <w:sz w:val="24"/>
          <w:szCs w:val="24"/>
        </w:rPr>
        <w:t>Honor Code Violation Consequences:</w:t>
      </w:r>
      <w:bookmarkEnd w:id="1"/>
    </w:p>
    <w:p w14:paraId="5464421D" w14:textId="77777777" w:rsidR="008A561A" w:rsidRPr="008A561A" w:rsidRDefault="008A561A" w:rsidP="008A561A">
      <w:pPr>
        <w:spacing w:after="0" w:line="240" w:lineRule="auto"/>
        <w:ind w:firstLine="360"/>
        <w:rPr>
          <w:rFonts w:ascii="Calibri" w:eastAsia="MS Mincho" w:hAnsi="Calibri" w:cs="Times New Roman"/>
          <w:b/>
        </w:rPr>
      </w:pPr>
      <w:r w:rsidRPr="008A561A">
        <w:rPr>
          <w:rFonts w:ascii="Calibri" w:eastAsia="MS Mincho" w:hAnsi="Calibri" w:cs="Times New Roman"/>
          <w:b/>
        </w:rPr>
        <w:t>1</w:t>
      </w:r>
      <w:r w:rsidRPr="008A561A">
        <w:rPr>
          <w:rFonts w:ascii="Calibri" w:eastAsia="MS Mincho" w:hAnsi="Calibri" w:cs="Times New Roman"/>
          <w:b/>
          <w:vertAlign w:val="superscript"/>
        </w:rPr>
        <w:t>st</w:t>
      </w:r>
      <w:r w:rsidRPr="008A561A">
        <w:rPr>
          <w:rFonts w:ascii="Calibri" w:eastAsia="MS Mincho" w:hAnsi="Calibri" w:cs="Times New Roman"/>
          <w:b/>
        </w:rPr>
        <w:t xml:space="preserve"> Violation:</w:t>
      </w:r>
    </w:p>
    <w:p w14:paraId="25493B96" w14:textId="77777777" w:rsidR="008A561A" w:rsidRPr="008A561A" w:rsidRDefault="008A561A" w:rsidP="008A561A">
      <w:pPr>
        <w:numPr>
          <w:ilvl w:val="0"/>
          <w:numId w:val="3"/>
        </w:numPr>
        <w:spacing w:after="0" w:line="240" w:lineRule="auto"/>
        <w:jc w:val="both"/>
        <w:rPr>
          <w:rFonts w:ascii="Calibri" w:eastAsia="MS Mincho" w:hAnsi="Calibri" w:cs="Times New Roman"/>
        </w:rPr>
      </w:pPr>
      <w:r w:rsidRPr="008A561A">
        <w:rPr>
          <w:rFonts w:ascii="Calibri" w:eastAsia="MS Mincho" w:hAnsi="Calibri" w:cs="Times New Roman"/>
        </w:rPr>
        <w:t>parental contact</w:t>
      </w:r>
    </w:p>
    <w:p w14:paraId="057FB64C" w14:textId="77777777" w:rsidR="008A561A" w:rsidRPr="008A561A" w:rsidRDefault="008A561A" w:rsidP="008A561A">
      <w:pPr>
        <w:numPr>
          <w:ilvl w:val="0"/>
          <w:numId w:val="3"/>
        </w:numPr>
        <w:spacing w:after="0" w:line="240" w:lineRule="auto"/>
        <w:jc w:val="both"/>
        <w:rPr>
          <w:rFonts w:ascii="Calibri" w:eastAsia="MS Mincho" w:hAnsi="Calibri" w:cs="Times New Roman"/>
        </w:rPr>
      </w:pPr>
      <w:r w:rsidRPr="008A561A">
        <w:rPr>
          <w:rFonts w:ascii="Calibri" w:eastAsia="MS Mincho" w:hAnsi="Calibri" w:cs="Times New Roman"/>
        </w:rPr>
        <w:t>a grade of zero with no attempt to redo/retake</w:t>
      </w:r>
    </w:p>
    <w:p w14:paraId="0F813C0F" w14:textId="77777777" w:rsidR="008A561A" w:rsidRPr="008A561A" w:rsidRDefault="008A561A" w:rsidP="008A561A">
      <w:pPr>
        <w:numPr>
          <w:ilvl w:val="0"/>
          <w:numId w:val="3"/>
        </w:numPr>
        <w:spacing w:after="0" w:line="240" w:lineRule="auto"/>
        <w:jc w:val="both"/>
        <w:rPr>
          <w:rFonts w:ascii="Calibri" w:eastAsia="MS Mincho" w:hAnsi="Calibri" w:cs="Times New Roman"/>
        </w:rPr>
      </w:pPr>
      <w:r w:rsidRPr="008A561A">
        <w:rPr>
          <w:rFonts w:ascii="Calibri" w:eastAsia="MS Mincho" w:hAnsi="Calibri" w:cs="Times New Roman"/>
        </w:rPr>
        <w:t>honors violation submitted and kept on file</w:t>
      </w:r>
    </w:p>
    <w:p w14:paraId="6BE9B2A2" w14:textId="77777777" w:rsidR="008A561A" w:rsidRPr="008A561A" w:rsidRDefault="008A561A" w:rsidP="008A561A">
      <w:pPr>
        <w:spacing w:after="0" w:line="240" w:lineRule="auto"/>
        <w:ind w:firstLine="360"/>
        <w:rPr>
          <w:rFonts w:ascii="Calibri" w:eastAsia="MS Mincho" w:hAnsi="Calibri" w:cs="Times New Roman"/>
          <w:b/>
        </w:rPr>
      </w:pPr>
      <w:r w:rsidRPr="008A561A">
        <w:rPr>
          <w:rFonts w:ascii="Calibri" w:eastAsia="MS Mincho" w:hAnsi="Calibri" w:cs="Times New Roman"/>
          <w:b/>
        </w:rPr>
        <w:t>2</w:t>
      </w:r>
      <w:r w:rsidRPr="008A561A">
        <w:rPr>
          <w:rFonts w:ascii="Calibri" w:eastAsia="MS Mincho" w:hAnsi="Calibri" w:cs="Times New Roman"/>
          <w:b/>
          <w:vertAlign w:val="superscript"/>
        </w:rPr>
        <w:t>nd</w:t>
      </w:r>
      <w:r w:rsidRPr="008A561A">
        <w:rPr>
          <w:rFonts w:ascii="Calibri" w:eastAsia="MS Mincho" w:hAnsi="Calibri" w:cs="Times New Roman"/>
          <w:b/>
        </w:rPr>
        <w:t xml:space="preserve"> Violation (honors/AP/IB level classes begin here with their first violation):</w:t>
      </w:r>
    </w:p>
    <w:p w14:paraId="7F76F0FA" w14:textId="77777777" w:rsidR="008A561A" w:rsidRPr="008A561A" w:rsidRDefault="008A561A" w:rsidP="008A561A">
      <w:pPr>
        <w:numPr>
          <w:ilvl w:val="0"/>
          <w:numId w:val="4"/>
        </w:numPr>
        <w:spacing w:after="0" w:line="240" w:lineRule="auto"/>
        <w:jc w:val="both"/>
        <w:rPr>
          <w:rFonts w:ascii="Calibri" w:eastAsia="MS Mincho" w:hAnsi="Calibri" w:cs="Times New Roman"/>
        </w:rPr>
      </w:pPr>
      <w:r w:rsidRPr="008A561A">
        <w:rPr>
          <w:rFonts w:ascii="Calibri" w:eastAsia="MS Mincho" w:hAnsi="Calibri" w:cs="Times New Roman"/>
        </w:rPr>
        <w:t xml:space="preserve">ALL of the above and </w:t>
      </w:r>
    </w:p>
    <w:p w14:paraId="1107980A" w14:textId="77777777" w:rsidR="008A561A" w:rsidRPr="008A561A" w:rsidRDefault="008A561A" w:rsidP="008A561A">
      <w:pPr>
        <w:numPr>
          <w:ilvl w:val="0"/>
          <w:numId w:val="4"/>
        </w:numPr>
        <w:spacing w:after="0" w:line="240" w:lineRule="auto"/>
        <w:jc w:val="both"/>
        <w:rPr>
          <w:rFonts w:ascii="Calibri" w:eastAsia="MS Mincho" w:hAnsi="Calibri" w:cs="Times New Roman"/>
        </w:rPr>
      </w:pPr>
      <w:r w:rsidRPr="008A561A">
        <w:rPr>
          <w:rFonts w:ascii="Calibri" w:eastAsia="MS Mincho" w:hAnsi="Calibri" w:cs="Times New Roman"/>
        </w:rPr>
        <w:t>loss of privileges (removal/ineligibility) including but not limited to honor society membership, SGA, teacher assistant, etc. for 12 months after the infraction</w:t>
      </w:r>
    </w:p>
    <w:p w14:paraId="6B607CCA" w14:textId="77777777" w:rsidR="008A561A" w:rsidRPr="008A561A" w:rsidRDefault="008A561A" w:rsidP="008A561A">
      <w:pPr>
        <w:numPr>
          <w:ilvl w:val="0"/>
          <w:numId w:val="4"/>
        </w:numPr>
        <w:spacing w:after="0" w:line="240" w:lineRule="auto"/>
        <w:jc w:val="both"/>
        <w:rPr>
          <w:rFonts w:ascii="Calibri" w:eastAsia="MS Mincho" w:hAnsi="Calibri" w:cs="Times New Roman"/>
        </w:rPr>
      </w:pPr>
      <w:r w:rsidRPr="008A561A">
        <w:rPr>
          <w:rFonts w:ascii="Calibri" w:eastAsia="MS Mincho" w:hAnsi="Calibri" w:cs="Times New Roman"/>
        </w:rPr>
        <w:t>notification to the Honor Code Committee</w:t>
      </w:r>
    </w:p>
    <w:p w14:paraId="6FA04452" w14:textId="77777777" w:rsidR="008A561A" w:rsidRPr="008A561A" w:rsidRDefault="008A561A" w:rsidP="008A561A">
      <w:pPr>
        <w:numPr>
          <w:ilvl w:val="0"/>
          <w:numId w:val="4"/>
        </w:numPr>
        <w:spacing w:after="0" w:line="240" w:lineRule="auto"/>
        <w:jc w:val="both"/>
        <w:rPr>
          <w:rFonts w:ascii="Calibri" w:eastAsia="MS Mincho" w:hAnsi="Calibri" w:cs="Times New Roman"/>
        </w:rPr>
      </w:pPr>
      <w:r w:rsidRPr="008A561A">
        <w:rPr>
          <w:rFonts w:ascii="Calibri" w:eastAsia="MS Mincho" w:hAnsi="Calibri" w:cs="Times New Roman"/>
        </w:rPr>
        <w:t>student conference</w:t>
      </w:r>
    </w:p>
    <w:p w14:paraId="7269F034" w14:textId="77777777" w:rsidR="008A561A" w:rsidRPr="008A561A" w:rsidRDefault="008A561A" w:rsidP="008A561A">
      <w:pPr>
        <w:spacing w:after="0" w:line="240" w:lineRule="auto"/>
        <w:ind w:firstLine="360"/>
        <w:rPr>
          <w:rFonts w:ascii="Calibri" w:eastAsia="MS Mincho" w:hAnsi="Calibri" w:cs="Times New Roman"/>
          <w:b/>
        </w:rPr>
      </w:pPr>
      <w:r w:rsidRPr="008A561A">
        <w:rPr>
          <w:rFonts w:ascii="Calibri" w:eastAsia="MS Mincho" w:hAnsi="Calibri" w:cs="Times New Roman"/>
          <w:b/>
        </w:rPr>
        <w:t>3</w:t>
      </w:r>
      <w:r w:rsidRPr="008A561A">
        <w:rPr>
          <w:rFonts w:ascii="Calibri" w:eastAsia="MS Mincho" w:hAnsi="Calibri" w:cs="Times New Roman"/>
          <w:b/>
          <w:vertAlign w:val="superscript"/>
        </w:rPr>
        <w:t>rd</w:t>
      </w:r>
      <w:r w:rsidRPr="008A561A">
        <w:rPr>
          <w:rFonts w:ascii="Calibri" w:eastAsia="MS Mincho" w:hAnsi="Calibri" w:cs="Times New Roman"/>
          <w:b/>
        </w:rPr>
        <w:t xml:space="preserve"> Violation and subsequent violations: </w:t>
      </w:r>
    </w:p>
    <w:p w14:paraId="6530E2D0" w14:textId="77777777" w:rsidR="008A561A" w:rsidRPr="008A561A" w:rsidRDefault="008A561A" w:rsidP="008A561A">
      <w:pPr>
        <w:numPr>
          <w:ilvl w:val="0"/>
          <w:numId w:val="5"/>
        </w:numPr>
        <w:spacing w:after="0" w:line="240" w:lineRule="auto"/>
        <w:jc w:val="both"/>
        <w:rPr>
          <w:rFonts w:ascii="Calibri" w:eastAsia="MS Mincho" w:hAnsi="Calibri" w:cs="Times New Roman"/>
        </w:rPr>
      </w:pPr>
      <w:r w:rsidRPr="008A561A">
        <w:rPr>
          <w:rFonts w:ascii="Calibri" w:eastAsia="MS Mincho" w:hAnsi="Calibri" w:cs="Times New Roman"/>
        </w:rPr>
        <w:t xml:space="preserve">ALL of the above and </w:t>
      </w:r>
    </w:p>
    <w:p w14:paraId="1F7A435F" w14:textId="77777777" w:rsidR="008A561A" w:rsidRPr="008A561A" w:rsidRDefault="008A561A" w:rsidP="008A561A">
      <w:pPr>
        <w:numPr>
          <w:ilvl w:val="0"/>
          <w:numId w:val="5"/>
        </w:numPr>
        <w:spacing w:after="0" w:line="240" w:lineRule="auto"/>
        <w:jc w:val="both"/>
        <w:rPr>
          <w:rFonts w:ascii="Calibri" w:eastAsia="MS Mincho" w:hAnsi="Calibri" w:cs="Times New Roman"/>
        </w:rPr>
      </w:pPr>
      <w:r w:rsidRPr="008A561A">
        <w:rPr>
          <w:rFonts w:ascii="Calibri" w:eastAsia="MS Mincho" w:hAnsi="Calibri" w:cs="Times New Roman"/>
        </w:rPr>
        <w:t>loss of privileges (removal/ineligibility) including but not limited to honor society membership, SGA, teacher assistant, etc. for the remainder of his/her high school career</w:t>
      </w:r>
    </w:p>
    <w:p w14:paraId="30774604" w14:textId="77777777" w:rsidR="008A561A" w:rsidRPr="008A561A" w:rsidRDefault="008A561A" w:rsidP="008A561A">
      <w:pPr>
        <w:numPr>
          <w:ilvl w:val="0"/>
          <w:numId w:val="5"/>
        </w:numPr>
        <w:spacing w:after="0" w:line="240" w:lineRule="auto"/>
        <w:jc w:val="both"/>
        <w:rPr>
          <w:rFonts w:ascii="Calibri" w:eastAsia="MS Mincho" w:hAnsi="Calibri" w:cs="Times New Roman"/>
        </w:rPr>
      </w:pPr>
      <w:r w:rsidRPr="008A561A">
        <w:rPr>
          <w:rFonts w:ascii="Calibri" w:eastAsia="MS Mincho" w:hAnsi="Calibri" w:cs="Times New Roman"/>
        </w:rPr>
        <w:t>meeting with the Honor Code Committee to determine further alternative discipline procedures as outlined in Shelby County Schools Code of Conduct</w:t>
      </w:r>
    </w:p>
    <w:p w14:paraId="6AC5CB43" w14:textId="77777777" w:rsidR="008A561A" w:rsidRPr="008A561A" w:rsidRDefault="008A561A" w:rsidP="008A561A">
      <w:pPr>
        <w:spacing w:after="0" w:line="240" w:lineRule="auto"/>
        <w:ind w:left="1080"/>
        <w:rPr>
          <w:rFonts w:ascii="Calibri" w:eastAsia="MS Mincho" w:hAnsi="Calibri" w:cs="Times New Roman"/>
        </w:rPr>
      </w:pPr>
    </w:p>
    <w:p w14:paraId="4113B1F1" w14:textId="77777777" w:rsidR="008A561A" w:rsidRPr="008A561A" w:rsidRDefault="008A561A" w:rsidP="008A561A">
      <w:pPr>
        <w:pBdr>
          <w:bottom w:val="single" w:sz="8" w:space="1" w:color="439EB7"/>
        </w:pBdr>
        <w:spacing w:before="200" w:after="80" w:line="240" w:lineRule="auto"/>
        <w:outlineLvl w:val="1"/>
        <w:rPr>
          <w:rFonts w:ascii="Calibri" w:eastAsia="MS Gothic" w:hAnsi="Calibri" w:cs="Times New Roman"/>
          <w:color w:val="327688"/>
          <w:sz w:val="24"/>
          <w:szCs w:val="24"/>
        </w:rPr>
      </w:pPr>
      <w:bookmarkStart w:id="2" w:name="_Toc488998842"/>
      <w:r w:rsidRPr="008A561A">
        <w:rPr>
          <w:rFonts w:ascii="Calibri" w:eastAsia="MS Gothic" w:hAnsi="Calibri" w:cs="Times New Roman"/>
          <w:color w:val="327688"/>
          <w:sz w:val="24"/>
          <w:szCs w:val="24"/>
        </w:rPr>
        <w:t>REQUIREMENTS FOR ADMISSION INTO HONORS/AP COURSES</w:t>
      </w:r>
      <w:bookmarkEnd w:id="2"/>
    </w:p>
    <w:p w14:paraId="2B9E33E8" w14:textId="77777777" w:rsidR="008A561A" w:rsidRPr="008A561A" w:rsidRDefault="008A561A" w:rsidP="008A561A">
      <w:pPr>
        <w:numPr>
          <w:ilvl w:val="0"/>
          <w:numId w:val="1"/>
        </w:numPr>
        <w:tabs>
          <w:tab w:val="left" w:pos="270"/>
        </w:tabs>
        <w:spacing w:before="2" w:after="2" w:line="240" w:lineRule="auto"/>
        <w:ind w:left="270" w:hanging="270"/>
        <w:contextualSpacing/>
        <w:rPr>
          <w:rFonts w:ascii="Calibri" w:eastAsia="MS Mincho" w:hAnsi="Calibri" w:cs="Times New Roman"/>
        </w:rPr>
      </w:pPr>
      <w:r w:rsidRPr="008A561A">
        <w:rPr>
          <w:rFonts w:ascii="Calibri" w:eastAsia="MS Mincho" w:hAnsi="Calibri" w:cs="Times New Roman"/>
        </w:rPr>
        <w:t>Student must earn a 93 or higher in their prior standard-level class or an 80 or higher in their prior honors-level class for the subject in which they are requesting honors/AP admission.</w:t>
      </w:r>
    </w:p>
    <w:p w14:paraId="6F3A1E73" w14:textId="77777777" w:rsidR="008A561A" w:rsidRPr="008A561A" w:rsidRDefault="008A561A" w:rsidP="008A561A">
      <w:pPr>
        <w:numPr>
          <w:ilvl w:val="0"/>
          <w:numId w:val="1"/>
        </w:numPr>
        <w:tabs>
          <w:tab w:val="left" w:pos="270"/>
        </w:tabs>
        <w:spacing w:before="2" w:after="2" w:line="240" w:lineRule="auto"/>
        <w:ind w:left="270" w:hanging="270"/>
        <w:contextualSpacing/>
        <w:rPr>
          <w:rFonts w:ascii="Calibri" w:eastAsia="MS Mincho" w:hAnsi="Calibri" w:cs="Times New Roman"/>
        </w:rPr>
      </w:pPr>
      <w:r w:rsidRPr="008A561A">
        <w:rPr>
          <w:rFonts w:ascii="Calibri" w:eastAsia="MS Mincho" w:hAnsi="Calibri" w:cs="Times New Roman"/>
        </w:rPr>
        <w:t>Students must have scored in the 75</w:t>
      </w:r>
      <w:r w:rsidRPr="008A561A">
        <w:rPr>
          <w:rFonts w:ascii="Calibri" w:eastAsia="MS Mincho" w:hAnsi="Calibri" w:cs="Times New Roman"/>
          <w:vertAlign w:val="superscript"/>
        </w:rPr>
        <w:t>th</w:t>
      </w:r>
      <w:r w:rsidRPr="008A561A">
        <w:rPr>
          <w:rFonts w:ascii="Calibri" w:eastAsia="MS Mincho" w:hAnsi="Calibri" w:cs="Times New Roman"/>
        </w:rPr>
        <w:t xml:space="preserve"> percentile in the subject area for which they are applying (Reading, Math, Science) on the most recently available Explore, PLAN, PSAT or ACT test. The NWEA MAP score in reading will be used for English, Social Studies, and Science.</w:t>
      </w:r>
    </w:p>
    <w:p w14:paraId="23AF1372" w14:textId="77777777" w:rsidR="008A561A" w:rsidRPr="008A561A" w:rsidRDefault="008A561A" w:rsidP="008A561A">
      <w:pPr>
        <w:numPr>
          <w:ilvl w:val="0"/>
          <w:numId w:val="1"/>
        </w:numPr>
        <w:tabs>
          <w:tab w:val="left" w:pos="270"/>
        </w:tabs>
        <w:spacing w:before="2" w:after="2" w:line="240" w:lineRule="auto"/>
        <w:ind w:left="270" w:hanging="270"/>
        <w:contextualSpacing/>
        <w:rPr>
          <w:rFonts w:ascii="Calibri" w:eastAsia="MS Mincho" w:hAnsi="Calibri" w:cs="Times New Roman"/>
        </w:rPr>
      </w:pPr>
      <w:r w:rsidRPr="008A561A">
        <w:rPr>
          <w:rFonts w:ascii="Calibri" w:eastAsia="MS Mincho" w:hAnsi="Calibri" w:cs="Times New Roman"/>
        </w:rPr>
        <w:t xml:space="preserve">Students must have satisfactory or above conduct grades. </w:t>
      </w:r>
    </w:p>
    <w:p w14:paraId="0E89C506" w14:textId="77777777" w:rsidR="008A561A" w:rsidRPr="008A561A" w:rsidRDefault="008A561A" w:rsidP="008A561A">
      <w:pPr>
        <w:numPr>
          <w:ilvl w:val="0"/>
          <w:numId w:val="1"/>
        </w:numPr>
        <w:tabs>
          <w:tab w:val="left" w:pos="270"/>
        </w:tabs>
        <w:spacing w:before="2" w:after="2" w:line="240" w:lineRule="auto"/>
        <w:ind w:left="270" w:hanging="270"/>
        <w:contextualSpacing/>
        <w:rPr>
          <w:rFonts w:ascii="Calibri" w:eastAsia="MS Mincho" w:hAnsi="Calibri" w:cs="Times New Roman"/>
        </w:rPr>
      </w:pPr>
      <w:r w:rsidRPr="008A561A">
        <w:rPr>
          <w:rFonts w:ascii="Calibri" w:eastAsia="MS Mincho" w:hAnsi="Calibri" w:cs="Times New Roman"/>
        </w:rPr>
        <w:t>Students may not have more than 15 combined absences and/or tardies.</w:t>
      </w:r>
    </w:p>
    <w:p w14:paraId="56582B07" w14:textId="77777777" w:rsidR="008A561A" w:rsidRPr="008A561A" w:rsidRDefault="008A561A" w:rsidP="008A561A">
      <w:pPr>
        <w:numPr>
          <w:ilvl w:val="0"/>
          <w:numId w:val="1"/>
        </w:numPr>
        <w:tabs>
          <w:tab w:val="left" w:pos="270"/>
        </w:tabs>
        <w:spacing w:before="2" w:after="2" w:line="240" w:lineRule="auto"/>
        <w:ind w:left="270" w:hanging="270"/>
        <w:contextualSpacing/>
        <w:rPr>
          <w:rFonts w:ascii="Calibri" w:eastAsia="MS Mincho" w:hAnsi="Calibri" w:cs="Times New Roman"/>
        </w:rPr>
      </w:pPr>
      <w:r w:rsidRPr="008A561A">
        <w:rPr>
          <w:rFonts w:ascii="Calibri" w:eastAsia="MS Mincho" w:hAnsi="Calibri" w:cs="Times New Roman"/>
        </w:rPr>
        <w:t>To remain in honors/AP classes in subsequent school years, students must maintain an average of 80 or above in the subject per semester.</w:t>
      </w:r>
    </w:p>
    <w:p w14:paraId="0F77A00F" w14:textId="77777777" w:rsidR="008A561A" w:rsidRPr="008A561A" w:rsidRDefault="008A561A" w:rsidP="008A561A">
      <w:pPr>
        <w:numPr>
          <w:ilvl w:val="0"/>
          <w:numId w:val="1"/>
        </w:numPr>
        <w:tabs>
          <w:tab w:val="left" w:pos="270"/>
        </w:tabs>
        <w:spacing w:before="2" w:after="2" w:line="240" w:lineRule="auto"/>
        <w:ind w:left="270" w:hanging="270"/>
        <w:contextualSpacing/>
        <w:rPr>
          <w:rFonts w:ascii="Calibri" w:eastAsia="MS Mincho" w:hAnsi="Calibri" w:cs="Times New Roman"/>
        </w:rPr>
      </w:pPr>
      <w:r w:rsidRPr="008A561A">
        <w:rPr>
          <w:rFonts w:ascii="Calibri" w:eastAsia="MS Mincho" w:hAnsi="Calibri" w:cs="Times New Roman"/>
        </w:rPr>
        <w:t>Final determination is contingent upon a review of the final report card.</w:t>
      </w:r>
    </w:p>
    <w:p w14:paraId="7B44243B" w14:textId="77777777" w:rsidR="008A561A" w:rsidRPr="008A561A" w:rsidRDefault="008A561A" w:rsidP="008A561A">
      <w:pPr>
        <w:numPr>
          <w:ilvl w:val="0"/>
          <w:numId w:val="1"/>
        </w:numPr>
        <w:tabs>
          <w:tab w:val="left" w:pos="270"/>
        </w:tabs>
        <w:spacing w:before="2" w:after="2" w:line="240" w:lineRule="auto"/>
        <w:ind w:left="270" w:hanging="270"/>
        <w:contextualSpacing/>
        <w:rPr>
          <w:rFonts w:ascii="Calibri" w:eastAsia="MS Mincho" w:hAnsi="Calibri" w:cs="Times New Roman"/>
        </w:rPr>
      </w:pPr>
      <w:r w:rsidRPr="008A561A">
        <w:rPr>
          <w:rFonts w:ascii="Calibri" w:eastAsia="MS Mincho" w:hAnsi="Calibri" w:cs="Times New Roman"/>
        </w:rPr>
        <w:t>Students desiring to transition from a 9</w:t>
      </w:r>
      <w:r w:rsidRPr="008A561A">
        <w:rPr>
          <w:rFonts w:ascii="Calibri" w:eastAsia="MS Mincho" w:hAnsi="Calibri" w:cs="Times New Roman"/>
          <w:vertAlign w:val="superscript"/>
        </w:rPr>
        <w:t>th</w:t>
      </w:r>
      <w:r w:rsidRPr="008A561A">
        <w:rPr>
          <w:rFonts w:ascii="Calibri" w:eastAsia="MS Mincho" w:hAnsi="Calibri" w:cs="Times New Roman"/>
        </w:rPr>
        <w:t xml:space="preserve"> grade standard class to a 10</w:t>
      </w:r>
      <w:r w:rsidRPr="008A561A">
        <w:rPr>
          <w:rFonts w:ascii="Calibri" w:eastAsia="MS Mincho" w:hAnsi="Calibri" w:cs="Times New Roman"/>
          <w:vertAlign w:val="superscript"/>
        </w:rPr>
        <w:t>th</w:t>
      </w:r>
      <w:r w:rsidRPr="008A561A">
        <w:rPr>
          <w:rFonts w:ascii="Calibri" w:eastAsia="MS Mincho" w:hAnsi="Calibri" w:cs="Times New Roman"/>
        </w:rPr>
        <w:t xml:space="preserve"> grade honors class must meet the same initial requirements. Students may not transition from standard to honors after two years in standard level.</w:t>
      </w:r>
    </w:p>
    <w:p w14:paraId="002EE1E6" w14:textId="77777777" w:rsidR="008A561A" w:rsidRPr="008A561A" w:rsidRDefault="008A561A" w:rsidP="008A561A">
      <w:pPr>
        <w:numPr>
          <w:ilvl w:val="0"/>
          <w:numId w:val="1"/>
        </w:numPr>
        <w:tabs>
          <w:tab w:val="left" w:pos="270"/>
        </w:tabs>
        <w:spacing w:before="2" w:after="2" w:line="240" w:lineRule="auto"/>
        <w:ind w:left="270" w:hanging="270"/>
        <w:contextualSpacing/>
        <w:rPr>
          <w:rFonts w:ascii="Calibri" w:eastAsia="MS Mincho" w:hAnsi="Calibri" w:cs="Times New Roman"/>
        </w:rPr>
      </w:pPr>
      <w:r w:rsidRPr="008A561A">
        <w:rPr>
          <w:rFonts w:ascii="Calibri" w:eastAsia="MS Mincho" w:hAnsi="Calibri" w:cs="Times New Roman"/>
        </w:rPr>
        <w:t>Students who sign up for honors/AP level classes and meet the approval requirements but fail to complete the required summer work will not be dropped from the class. These students will receive a 0 (zero) for the summer work. Qualified students who are transferring into GHS and want to take honors/AP courses will have two weeks to complete the summer work penalty free.</w:t>
      </w:r>
    </w:p>
    <w:p w14:paraId="219CEEC7" w14:textId="77777777" w:rsidR="008A561A" w:rsidRPr="008A561A" w:rsidRDefault="008A561A" w:rsidP="008A561A">
      <w:pPr>
        <w:numPr>
          <w:ilvl w:val="0"/>
          <w:numId w:val="1"/>
        </w:numPr>
        <w:spacing w:before="2" w:after="2" w:line="240" w:lineRule="auto"/>
        <w:ind w:left="270" w:hanging="270"/>
        <w:contextualSpacing/>
        <w:rPr>
          <w:rFonts w:ascii="Calibri" w:eastAsia="MS Mincho" w:hAnsi="Calibri" w:cs="Times New Roman"/>
        </w:rPr>
      </w:pPr>
      <w:r w:rsidRPr="008A561A">
        <w:rPr>
          <w:rFonts w:ascii="Calibri" w:eastAsia="MS Mincho" w:hAnsi="Calibri" w:cs="Times New Roman"/>
        </w:rPr>
        <w:t>AP test fee are due at the start of the school year.</w:t>
      </w:r>
    </w:p>
    <w:p w14:paraId="1C8100F1" w14:textId="77777777" w:rsidR="008A561A" w:rsidRPr="008A561A" w:rsidRDefault="008A561A" w:rsidP="008A561A">
      <w:pPr>
        <w:spacing w:after="0" w:line="240" w:lineRule="auto"/>
        <w:rPr>
          <w:rFonts w:ascii="Calibri" w:eastAsia="MS Mincho" w:hAnsi="Calibri" w:cs="Times New Roman"/>
        </w:rPr>
      </w:pPr>
    </w:p>
    <w:p w14:paraId="1C0DEBB4" w14:textId="77777777" w:rsidR="005E59D4" w:rsidRDefault="005E59D4">
      <w:bookmarkStart w:id="3" w:name="_GoBack"/>
      <w:bookmarkEnd w:id="3"/>
    </w:p>
    <w:sectPr w:rsidR="005E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0056A"/>
    <w:multiLevelType w:val="hybridMultilevel"/>
    <w:tmpl w:val="BC825B28"/>
    <w:lvl w:ilvl="0" w:tplc="3AECFC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5E4152"/>
    <w:multiLevelType w:val="hybridMultilevel"/>
    <w:tmpl w:val="5EEE4900"/>
    <w:lvl w:ilvl="0" w:tplc="3AECFC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57484B"/>
    <w:multiLevelType w:val="hybridMultilevel"/>
    <w:tmpl w:val="74CAE582"/>
    <w:lvl w:ilvl="0" w:tplc="3AECFC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E6069"/>
    <w:multiLevelType w:val="hybridMultilevel"/>
    <w:tmpl w:val="B2DE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50DF9"/>
    <w:multiLevelType w:val="hybridMultilevel"/>
    <w:tmpl w:val="8F60E3D0"/>
    <w:lvl w:ilvl="0" w:tplc="3AECFC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1A"/>
    <w:rsid w:val="005B341E"/>
    <w:rsid w:val="005E59D4"/>
    <w:rsid w:val="008A561A"/>
    <w:rsid w:val="00B10333"/>
    <w:rsid w:val="00DA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7B47"/>
  <w15:chartTrackingRefBased/>
  <w15:docId w15:val="{76802AD7-CE57-4FE6-954B-627BDB0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Schoonover</dc:creator>
  <cp:keywords/>
  <dc:description/>
  <cp:lastModifiedBy>Storm Schoonover</cp:lastModifiedBy>
  <cp:revision>1</cp:revision>
  <dcterms:created xsi:type="dcterms:W3CDTF">2017-08-04T15:33:00Z</dcterms:created>
  <dcterms:modified xsi:type="dcterms:W3CDTF">2017-08-04T15:34:00Z</dcterms:modified>
</cp:coreProperties>
</file>